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1" w:rsidRDefault="00FB58F1" w:rsidP="00FB58F1">
      <w:pPr>
        <w:pStyle w:val="rectbox-sect1"/>
        <w:shd w:val="clear" w:color="auto" w:fill="FFFFFF"/>
        <w:spacing w:line="285" w:lineRule="atLeas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8"/>
          <w:szCs w:val="28"/>
        </w:rPr>
        <w:t>Turbulence Tolerance Test</w:t>
      </w:r>
    </w:p>
    <w:p w:rsidR="00FB58F1" w:rsidRDefault="00FB58F1" w:rsidP="00FB58F1">
      <w:pPr>
        <w:pStyle w:val="rectbox-sect2"/>
        <w:shd w:val="clear" w:color="auto" w:fill="FFFFFF"/>
        <w:spacing w:line="285" w:lineRule="atLeast"/>
        <w:rPr>
          <w:rFonts w:ascii="Verdana" w:hAnsi="Verdana"/>
          <w:sz w:val="20"/>
        </w:rPr>
      </w:pPr>
      <w:bookmarkStart w:id="1" w:name="schermerhorn1709b06-sec2-0007"/>
      <w:bookmarkEnd w:id="1"/>
      <w:r>
        <w:rPr>
          <w:rFonts w:ascii="Verdana" w:hAnsi="Verdana"/>
          <w:sz w:val="20"/>
        </w:rPr>
        <w:t>Instructions</w:t>
      </w:r>
    </w:p>
    <w:p w:rsidR="00FB58F1" w:rsidRDefault="00FB58F1" w:rsidP="00FB58F1">
      <w:pPr>
        <w:pStyle w:val="flush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following statements were made by a 37-year-old manager in a large, successful corporation. How would you like to have a job with these characteristics? Using the following scale, write your response to the left of each statement. </w:t>
      </w:r>
    </w:p>
    <w:p w:rsidR="00FB58F1" w:rsidRDefault="00FB58F1" w:rsidP="00FB58F1">
      <w:pPr>
        <w:pStyle w:val="flush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 = I would enjoy this very much; it's completely acceptable.</w:t>
      </w:r>
    </w:p>
    <w:p w:rsidR="00FB58F1" w:rsidRDefault="00FB58F1" w:rsidP="00FB58F1">
      <w:pPr>
        <w:pStyle w:val="Normal1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 = </w:t>
      </w:r>
      <w:proofErr w:type="gramStart"/>
      <w:r>
        <w:rPr>
          <w:rFonts w:ascii="Verdana" w:hAnsi="Verdana"/>
          <w:sz w:val="20"/>
        </w:rPr>
        <w:t>This</w:t>
      </w:r>
      <w:proofErr w:type="gramEnd"/>
      <w:r>
        <w:rPr>
          <w:rFonts w:ascii="Verdana" w:hAnsi="Verdana"/>
          <w:sz w:val="20"/>
        </w:rPr>
        <w:t xml:space="preserve"> would be enjoyable and acceptable most of the time.</w:t>
      </w:r>
    </w:p>
    <w:p w:rsidR="00FB58F1" w:rsidRDefault="00FB58F1" w:rsidP="00FB58F1">
      <w:pPr>
        <w:pStyle w:val="Normal1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 = I'd have no reaction to this feature one way or another, or it would be about equally enjoyable and unpleasant.</w:t>
      </w:r>
    </w:p>
    <w:p w:rsidR="00FB58F1" w:rsidRDefault="00FB58F1" w:rsidP="00FB58F1">
      <w:pPr>
        <w:pStyle w:val="Normal1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 = </w:t>
      </w:r>
      <w:proofErr w:type="gramStart"/>
      <w:r>
        <w:rPr>
          <w:rFonts w:ascii="Verdana" w:hAnsi="Verdana"/>
          <w:sz w:val="20"/>
        </w:rPr>
        <w:t>This</w:t>
      </w:r>
      <w:proofErr w:type="gramEnd"/>
      <w:r>
        <w:rPr>
          <w:rFonts w:ascii="Verdana" w:hAnsi="Verdana"/>
          <w:sz w:val="20"/>
        </w:rPr>
        <w:t xml:space="preserve"> feature would be somewhat unpleasant for me.</w:t>
      </w:r>
    </w:p>
    <w:p w:rsidR="00FB58F1" w:rsidRDefault="00FB58F1" w:rsidP="00FB58F1">
      <w:pPr>
        <w:pStyle w:val="Normal1"/>
        <w:pBdr>
          <w:bottom w:val="dotted" w:sz="24" w:space="1" w:color="auto"/>
        </w:pBdr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0 = </w:t>
      </w:r>
      <w:proofErr w:type="gramStart"/>
      <w:r>
        <w:rPr>
          <w:rFonts w:ascii="Verdana" w:hAnsi="Verdana"/>
          <w:sz w:val="20"/>
        </w:rPr>
        <w:t>This</w:t>
      </w:r>
      <w:proofErr w:type="gramEnd"/>
      <w:r>
        <w:rPr>
          <w:rFonts w:ascii="Verdana" w:hAnsi="Verdana"/>
          <w:sz w:val="20"/>
        </w:rPr>
        <w:t xml:space="preserve"> feature would be very unpleasant for me.</w:t>
      </w:r>
    </w:p>
    <w:p w:rsidR="00FB58F1" w:rsidRDefault="00FB58F1" w:rsidP="00FB58F1">
      <w:r>
        <w:t>_____I regularly spend 30 to 40 percent of my time in meetings.</w:t>
      </w:r>
    </w:p>
    <w:p w:rsidR="00FB58F1" w:rsidRDefault="00FB58F1" w:rsidP="00FB58F1"/>
    <w:p w:rsidR="00FB58F1" w:rsidRDefault="00FB58F1" w:rsidP="00FB58F1">
      <w:r>
        <w:t>_____Eighteen months ago my job did not exist and I have been essentially inventing it as I go along.</w:t>
      </w:r>
    </w:p>
    <w:p w:rsidR="00FB58F1" w:rsidRDefault="00FB58F1" w:rsidP="00FB58F1"/>
    <w:p w:rsidR="00FB58F1" w:rsidRDefault="00FB58F1" w:rsidP="00FB58F1">
      <w:r>
        <w:t>_____The responsibilities I either assume or am assigned consistently exceed the authority I have for discharging them.</w:t>
      </w:r>
    </w:p>
    <w:p w:rsidR="00FB58F1" w:rsidRDefault="00FB58F1" w:rsidP="00FB58F1"/>
    <w:p w:rsidR="00FB58F1" w:rsidRDefault="00FB58F1" w:rsidP="00FB58F1">
      <w:r>
        <w:t>_____At any given moment in my job, I have on the average about a dozen phone calls to be returned.</w:t>
      </w:r>
    </w:p>
    <w:p w:rsidR="00FB58F1" w:rsidRDefault="00FB58F1" w:rsidP="00FB58F1">
      <w:r>
        <w:t xml:space="preserve"> </w:t>
      </w:r>
    </w:p>
    <w:p w:rsidR="00FB58F1" w:rsidRDefault="00FB58F1" w:rsidP="00FB58F1">
      <w:r>
        <w:t>_____There seems to be very little relation in my job between the quality of my performance and my actual pay and fringe benefits.</w:t>
      </w:r>
    </w:p>
    <w:p w:rsidR="00FB58F1" w:rsidRDefault="00FB58F1" w:rsidP="00FB58F1">
      <w:r>
        <w:t xml:space="preserve"> </w:t>
      </w:r>
    </w:p>
    <w:p w:rsidR="00FB58F1" w:rsidRDefault="00FB58F1" w:rsidP="00FB58F1">
      <w:r>
        <w:t>_____About 2 weeks a year of formal management training is needed in my job just to stay current.</w:t>
      </w:r>
    </w:p>
    <w:p w:rsidR="00FB58F1" w:rsidRDefault="00FB58F1" w:rsidP="00FB58F1"/>
    <w:p w:rsidR="00FB58F1" w:rsidRDefault="00FB58F1" w:rsidP="00FB58F1">
      <w:r>
        <w:t>_____Because we have very effective equal employment opportunity (EEO) in my company and because it is thoroughly multinational</w:t>
      </w:r>
      <w:r w:rsidR="000D6BED">
        <w:t>,</w:t>
      </w:r>
      <w:r>
        <w:t xml:space="preserve"> my job consistently brings me into close working contact at a professional level with people of many races, ethnic groups and nationalities, and of both sexes.</w:t>
      </w:r>
    </w:p>
    <w:p w:rsidR="00FB58F1" w:rsidRDefault="00FB58F1" w:rsidP="00FB58F1"/>
    <w:p w:rsidR="00FB58F1" w:rsidRDefault="00FB58F1" w:rsidP="00FB58F1">
      <w:r>
        <w:t>_____There is no objective way to measure my effectiveness.</w:t>
      </w:r>
    </w:p>
    <w:p w:rsidR="00FB58F1" w:rsidRDefault="00FB58F1" w:rsidP="00FB58F1">
      <w:r>
        <w:t xml:space="preserve"> </w:t>
      </w:r>
    </w:p>
    <w:p w:rsidR="00FB58F1" w:rsidRDefault="00FB58F1" w:rsidP="00FB58F1">
      <w:r>
        <w:t xml:space="preserve">_____I report to three different bosses for different aspects of my </w:t>
      </w:r>
      <w:r w:rsidR="003108A3">
        <w:t xml:space="preserve">job, </w:t>
      </w:r>
      <w:r>
        <w:t>and each has an equal say in my performance appraisal.</w:t>
      </w:r>
    </w:p>
    <w:p w:rsidR="00FB58F1" w:rsidRDefault="00FB58F1" w:rsidP="00FB58F1">
      <w:r>
        <w:t xml:space="preserve"> </w:t>
      </w:r>
    </w:p>
    <w:p w:rsidR="00FB58F1" w:rsidRDefault="00FB58F1" w:rsidP="00FB58F1">
      <w:r>
        <w:t>_____On average about a third of my time is spent dealing with unexpected emergencies that force all scheduled work to be postponed.</w:t>
      </w:r>
    </w:p>
    <w:p w:rsidR="00FB58F1" w:rsidRDefault="00FB58F1" w:rsidP="00FB58F1"/>
    <w:p w:rsidR="00FB58F1" w:rsidRDefault="00FB58F1" w:rsidP="00FB58F1">
      <w:r>
        <w:lastRenderedPageBreak/>
        <w:t xml:space="preserve">_____When I have to have a meeting </w:t>
      </w:r>
      <w:r w:rsidR="003108A3">
        <w:t>with</w:t>
      </w:r>
      <w:r>
        <w:t xml:space="preserve"> the people who report to me, it takes my secretary most of a day to find a time when we are all available, and even then, I have yet to have a meeting where everyone is present for the entire meeting.</w:t>
      </w:r>
    </w:p>
    <w:p w:rsidR="00FB58F1" w:rsidRDefault="00FB58F1" w:rsidP="00FB58F1"/>
    <w:p w:rsidR="00FB58F1" w:rsidRDefault="00FB58F1" w:rsidP="00FB58F1">
      <w:r>
        <w:t>_____The college degree I earned in preparation for this type of work is now obsolete, and I probably should go back for another degree.</w:t>
      </w:r>
    </w:p>
    <w:p w:rsidR="00FB58F1" w:rsidRDefault="00FB58F1" w:rsidP="00FB58F1"/>
    <w:p w:rsidR="00FB58F1" w:rsidRDefault="00FB58F1" w:rsidP="00FB58F1">
      <w:r>
        <w:t>_____My job requires that I absorb 100–200 pages of technical material per week.</w:t>
      </w:r>
    </w:p>
    <w:p w:rsidR="00FB58F1" w:rsidRDefault="00FB58F1" w:rsidP="00FB58F1">
      <w:r>
        <w:t xml:space="preserve"> </w:t>
      </w:r>
    </w:p>
    <w:p w:rsidR="00FB58F1" w:rsidRDefault="00FB58F1" w:rsidP="00FB58F1">
      <w:r>
        <w:t>_____I am out of town overnight at least one night per week.</w:t>
      </w:r>
    </w:p>
    <w:p w:rsidR="00FB58F1" w:rsidRDefault="00FB58F1" w:rsidP="00FB58F1"/>
    <w:p w:rsidR="00FB58F1" w:rsidRDefault="00FB58F1" w:rsidP="00FB58F1">
      <w:r>
        <w:t>_____My department is so interdependent with several other departments in the company that all distinctions about which departments are responsible for which tasks are quite arbitrary.</w:t>
      </w:r>
    </w:p>
    <w:p w:rsidR="00FB58F1" w:rsidRDefault="00FB58F1" w:rsidP="00FB58F1"/>
    <w:p w:rsidR="00FB58F1" w:rsidRDefault="00FB58F1" w:rsidP="00FB58F1">
      <w:r>
        <w:t xml:space="preserve">_____In about a year I will probably get a promotion </w:t>
      </w:r>
      <w:r w:rsidR="00E13495">
        <w:t>for</w:t>
      </w:r>
      <w:r>
        <w:t xml:space="preserve"> a job in another division that has most of </w:t>
      </w:r>
      <w:r w:rsidR="00E13495">
        <w:t>the same characteristics as my current job</w:t>
      </w:r>
      <w:r>
        <w:t>.</w:t>
      </w:r>
    </w:p>
    <w:p w:rsidR="00FB58F1" w:rsidRDefault="00FB58F1" w:rsidP="00FB58F1"/>
    <w:p w:rsidR="00FB58F1" w:rsidRDefault="00FB58F1" w:rsidP="00FB58F1">
      <w:r>
        <w:t>_____During the period of my employment here, either the entire company or the division I worked in has been reorganized every year or so.</w:t>
      </w:r>
    </w:p>
    <w:p w:rsidR="00FB58F1" w:rsidRDefault="00FB58F1" w:rsidP="00FB58F1"/>
    <w:p w:rsidR="00FB58F1" w:rsidRDefault="00FB58F1" w:rsidP="00FB58F1">
      <w:r>
        <w:t>_____While there are several possible promotions I can see ahead of me, I have no real career path in an objective sense.</w:t>
      </w:r>
    </w:p>
    <w:p w:rsidR="00FB58F1" w:rsidRDefault="00FB58F1" w:rsidP="00FB58F1"/>
    <w:p w:rsidR="00FB58F1" w:rsidRDefault="00FB58F1" w:rsidP="00FB58F1">
      <w:r>
        <w:t>_____While I have many ideas about how to make things work better, I have no direct influence on either the business policies or the personnel policies that govern my division.</w:t>
      </w:r>
    </w:p>
    <w:p w:rsidR="00FB58F1" w:rsidRDefault="00FB58F1" w:rsidP="00FB58F1"/>
    <w:p w:rsidR="00FB58F1" w:rsidRDefault="00FB58F1" w:rsidP="00FB58F1">
      <w:r>
        <w:t xml:space="preserve">_____My </w:t>
      </w:r>
      <w:proofErr w:type="gramStart"/>
      <w:r>
        <w:t>company</w:t>
      </w:r>
      <w:proofErr w:type="gramEnd"/>
      <w:r>
        <w:t xml:space="preserve"> has recently put in an “assessment center” where I and all other managers will be required to go through an extensive battery of psychological tests to assess our potential.</w:t>
      </w:r>
    </w:p>
    <w:p w:rsidR="00FB58F1" w:rsidRDefault="00FB58F1" w:rsidP="00FB58F1"/>
    <w:p w:rsidR="00FB58F1" w:rsidRDefault="00FB58F1" w:rsidP="00FB58F1">
      <w:r>
        <w:t xml:space="preserve">_____My </w:t>
      </w:r>
      <w:proofErr w:type="gramStart"/>
      <w:r>
        <w:t>company</w:t>
      </w:r>
      <w:proofErr w:type="gramEnd"/>
      <w:r>
        <w:t xml:space="preserve"> is a defendant in an antitrust suit, and if the case comes to trial, I will probably have to testify about some decisions that were made a few years ago.</w:t>
      </w:r>
    </w:p>
    <w:p w:rsidR="00FB58F1" w:rsidRDefault="00FB58F1" w:rsidP="00FB58F1"/>
    <w:p w:rsidR="00FB58F1" w:rsidRDefault="00FB58F1" w:rsidP="00FB58F1">
      <w:r>
        <w:t xml:space="preserve">_____Advanced computer and other electronic office technology </w:t>
      </w:r>
      <w:r w:rsidR="00E13495">
        <w:t>are</w:t>
      </w:r>
      <w:r>
        <w:t xml:space="preserve"> continually being introduced into my division, necessitating constant learning on my part.</w:t>
      </w:r>
    </w:p>
    <w:p w:rsidR="00FB58F1" w:rsidRDefault="00FB58F1" w:rsidP="00FB58F1"/>
    <w:p w:rsidR="00FB58F1" w:rsidRDefault="00FB58F1" w:rsidP="00FB58F1">
      <w:r>
        <w:t>_____The computer terminal and screen I have in my office can be monitored in my bosses' offices without my knowledge.</w:t>
      </w:r>
    </w:p>
    <w:p w:rsidR="00FB58F1" w:rsidRDefault="00FB58F1" w:rsidP="00FB58F1">
      <w:pPr>
        <w:shd w:val="clear" w:color="auto" w:fill="FFFFFF"/>
        <w:spacing w:before="100" w:beforeAutospacing="1" w:after="100" w:afterAutospacing="1" w:line="285" w:lineRule="atLeast"/>
        <w:ind w:left="360"/>
      </w:pPr>
    </w:p>
    <w:p w:rsidR="00FB58F1" w:rsidRPr="00FB58F1" w:rsidRDefault="00FB58F1" w:rsidP="00FB58F1">
      <w:pPr>
        <w:pStyle w:val="rectbox-sect2"/>
        <w:shd w:val="clear" w:color="auto" w:fill="FFFFFF"/>
        <w:spacing w:line="285" w:lineRule="atLeast"/>
        <w:rPr>
          <w:rFonts w:ascii="Verdana" w:hAnsi="Verdana"/>
          <w:b/>
          <w:sz w:val="20"/>
        </w:rPr>
      </w:pPr>
      <w:r w:rsidRPr="00FB58F1">
        <w:rPr>
          <w:rFonts w:ascii="Verdana" w:hAnsi="Verdana"/>
          <w:b/>
          <w:sz w:val="20"/>
        </w:rPr>
        <w:t>Scoring</w:t>
      </w:r>
    </w:p>
    <w:p w:rsidR="00FB58F1" w:rsidRDefault="00FB58F1" w:rsidP="00FB58F1">
      <w:pPr>
        <w:pStyle w:val="flush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Total your responses and divide the sum by 24; enter the score here [TTT =</w:t>
      </w:r>
      <w:proofErr w:type="gramStart"/>
      <w:r>
        <w:rPr>
          <w:rFonts w:ascii="Verdana" w:hAnsi="Verdana"/>
          <w:sz w:val="20"/>
        </w:rPr>
        <w:t>  _</w:t>
      </w:r>
      <w:proofErr w:type="gramEnd"/>
      <w:r>
        <w:rPr>
          <w:rFonts w:ascii="Verdana" w:hAnsi="Verdana"/>
          <w:sz w:val="20"/>
        </w:rPr>
        <w:t>____ ].</w:t>
      </w:r>
    </w:p>
    <w:p w:rsidR="00FB58F1" w:rsidRPr="00FB58F1" w:rsidRDefault="00FB58F1" w:rsidP="00FB58F1">
      <w:pPr>
        <w:pStyle w:val="rectbox-sect2"/>
        <w:shd w:val="clear" w:color="auto" w:fill="FFFFFF"/>
        <w:spacing w:line="285" w:lineRule="atLeast"/>
        <w:rPr>
          <w:rFonts w:ascii="Verdana" w:hAnsi="Verdana"/>
          <w:b/>
          <w:sz w:val="20"/>
        </w:rPr>
      </w:pPr>
      <w:r w:rsidRPr="00FB58F1">
        <w:rPr>
          <w:rFonts w:ascii="Verdana" w:hAnsi="Verdana"/>
          <w:b/>
          <w:sz w:val="20"/>
        </w:rPr>
        <w:t>Interpretation</w:t>
      </w:r>
    </w:p>
    <w:p w:rsidR="00FB58F1" w:rsidRDefault="00FB58F1" w:rsidP="00FB58F1">
      <w:pPr>
        <w:pStyle w:val="flush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instrument gives an impression of your tolerance for managing in turbulent times—something likely to characterize t</w:t>
      </w:r>
      <w:r w:rsidR="00E13495">
        <w:rPr>
          <w:rFonts w:ascii="Verdana" w:hAnsi="Verdana"/>
          <w:sz w:val="20"/>
        </w:rPr>
        <w:t>he world of work well into the future</w:t>
      </w:r>
      <w:r>
        <w:rPr>
          <w:rFonts w:ascii="Verdana" w:hAnsi="Verdana"/>
          <w:sz w:val="20"/>
        </w:rPr>
        <w:t xml:space="preserve">. In general, the higher your TTT score, the more comfortable you seem to be with turbulence and change—a </w:t>
      </w:r>
      <w:r>
        <w:rPr>
          <w:rFonts w:ascii="Verdana" w:hAnsi="Verdana"/>
          <w:sz w:val="20"/>
        </w:rPr>
        <w:lastRenderedPageBreak/>
        <w:t>positive sign. For comparison purposes, the average scores for some 500 MBA students and young managers was 1.5–1.6. The test's author suggests the TTT scores may be interpreted much like a grade point average in which 4.0 is a perfect A. On this basis, a 1.5 is below a C! How did you do?</w:t>
      </w:r>
    </w:p>
    <w:p w:rsidR="00FB58F1" w:rsidRDefault="00FB58F1" w:rsidP="00FB58F1">
      <w:pPr>
        <w:pStyle w:val="flush"/>
        <w:shd w:val="clear" w:color="auto" w:fill="FFFFFF"/>
        <w:spacing w:line="285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Source: Peter B. Vail, Managing as a Performance Art: New Ideas for a World of Chaotic Change (San Francisco: </w:t>
      </w:r>
      <w:proofErr w:type="spellStart"/>
      <w:r>
        <w:rPr>
          <w:rFonts w:ascii="Verdana" w:hAnsi="Verdana"/>
          <w:sz w:val="20"/>
        </w:rPr>
        <w:t>Jossey</w:t>
      </w:r>
      <w:proofErr w:type="spellEnd"/>
      <w:r>
        <w:rPr>
          <w:rFonts w:ascii="Verdana" w:hAnsi="Verdana"/>
          <w:sz w:val="20"/>
        </w:rPr>
        <w:t>-Bass, 1989), pp. 8–9.</w:t>
      </w:r>
    </w:p>
    <w:p w:rsidR="007B17AC" w:rsidRDefault="007B17AC"/>
    <w:sectPr w:rsidR="007B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1"/>
    <w:rsid w:val="000D6BED"/>
    <w:rsid w:val="00132488"/>
    <w:rsid w:val="003108A3"/>
    <w:rsid w:val="00525A9D"/>
    <w:rsid w:val="005B5DD4"/>
    <w:rsid w:val="006630D7"/>
    <w:rsid w:val="007B17AC"/>
    <w:rsid w:val="00964774"/>
    <w:rsid w:val="00E13495"/>
    <w:rsid w:val="00FB58F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F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B58F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8F1"/>
    <w:rPr>
      <w:rFonts w:ascii="Verdana" w:eastAsia="Times New Roman" w:hAnsi="Verdana" w:cs="Times New Roman"/>
      <w:sz w:val="20"/>
      <w:szCs w:val="20"/>
    </w:rPr>
  </w:style>
  <w:style w:type="paragraph" w:customStyle="1" w:styleId="rectbox-sect1">
    <w:name w:val="rectbox-sect1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rectbox-sect2">
    <w:name w:val="rectbox-sect2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lush">
    <w:name w:val="flush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unhideWhenUsed/>
    <w:rsid w:val="00FB58F1"/>
    <w:rPr>
      <w:sz w:val="16"/>
      <w:szCs w:val="16"/>
    </w:rPr>
  </w:style>
  <w:style w:type="character" w:customStyle="1" w:styleId="ANGELBodytext">
    <w:name w:val="ANGEL_Body_text"/>
    <w:qFormat/>
    <w:rsid w:val="00FB58F1"/>
    <w:rPr>
      <w:rFonts w:ascii="Verdana" w:hAnsi="Verdana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F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74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F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B58F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8F1"/>
    <w:rPr>
      <w:rFonts w:ascii="Verdana" w:eastAsia="Times New Roman" w:hAnsi="Verdana" w:cs="Times New Roman"/>
      <w:sz w:val="20"/>
      <w:szCs w:val="20"/>
    </w:rPr>
  </w:style>
  <w:style w:type="paragraph" w:customStyle="1" w:styleId="rectbox-sect1">
    <w:name w:val="rectbox-sect1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rectbox-sect2">
    <w:name w:val="rectbox-sect2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lush">
    <w:name w:val="flush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basedOn w:val="Normal"/>
    <w:rsid w:val="00FB58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unhideWhenUsed/>
    <w:rsid w:val="00FB58F1"/>
    <w:rPr>
      <w:sz w:val="16"/>
      <w:szCs w:val="16"/>
    </w:rPr>
  </w:style>
  <w:style w:type="character" w:customStyle="1" w:styleId="ANGELBodytext">
    <w:name w:val="ANGEL_Body_text"/>
    <w:qFormat/>
    <w:rsid w:val="00FB58F1"/>
    <w:rPr>
      <w:rFonts w:ascii="Verdana" w:hAnsi="Verdana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F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74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685</Words>
  <Characters>3910</Characters>
  <Application/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